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04E" w:rsidRDefault="00483F3B">
      <w:r>
        <w:t xml:space="preserve">Boekverslag Turks fruit </w:t>
      </w:r>
    </w:p>
    <w:p w:rsidR="00483F3B" w:rsidRDefault="00483F3B">
      <w:r>
        <w:t xml:space="preserve">Sam Lemstra </w:t>
      </w:r>
    </w:p>
    <w:p w:rsidR="00483F3B" w:rsidRDefault="00483F3B">
      <w:r>
        <w:t xml:space="preserve">H5D </w:t>
      </w:r>
    </w:p>
    <w:p w:rsidR="00483F3B" w:rsidRDefault="00483F3B"/>
    <w:p w:rsidR="00483F3B" w:rsidRDefault="00483F3B" w:rsidP="00483F3B">
      <w:pPr>
        <w:pStyle w:val="Lijstalinea"/>
        <w:numPr>
          <w:ilvl w:val="0"/>
          <w:numId w:val="1"/>
        </w:numPr>
      </w:pPr>
      <w:r>
        <w:t xml:space="preserve">Titel: Turks fruit </w:t>
      </w:r>
    </w:p>
    <w:p w:rsidR="00483F3B" w:rsidRDefault="00483F3B" w:rsidP="00483F3B">
      <w:pPr>
        <w:pStyle w:val="Lijstalinea"/>
        <w:numPr>
          <w:ilvl w:val="0"/>
          <w:numId w:val="1"/>
        </w:numPr>
      </w:pPr>
      <w:r>
        <w:t xml:space="preserve">Schrijver: Jan Wolkers </w:t>
      </w:r>
    </w:p>
    <w:p w:rsidR="00483F3B" w:rsidRDefault="00483F3B" w:rsidP="00483F3B">
      <w:pPr>
        <w:pStyle w:val="Lijstalinea"/>
        <w:numPr>
          <w:ilvl w:val="0"/>
          <w:numId w:val="1"/>
        </w:numPr>
      </w:pPr>
      <w:r>
        <w:t xml:space="preserve">Thema: Erotiek </w:t>
      </w:r>
    </w:p>
    <w:p w:rsidR="00483F3B" w:rsidRDefault="00483F3B" w:rsidP="00483F3B"/>
    <w:p w:rsidR="00483F3B" w:rsidRDefault="00483F3B" w:rsidP="00483F3B">
      <w:r>
        <w:t xml:space="preserve">Samenvatting: </w:t>
      </w:r>
    </w:p>
    <w:p w:rsidR="00483F3B" w:rsidRDefault="00483F3B" w:rsidP="00483F3B">
      <w:r>
        <w:t>e ik-persoon, een beeldhouwer, beschrijft in het verhaal korte hoogtepunten over de relatie met zijn vrouw Olga, die hem heeft verlaten. De eerste twee weken blijft hij op bed liggen en probeert hij haar te vergeten. Hij probeert een tweede Olga te vinden door de ene na de andere vrouw te ‘nemen’. Daarna begint het verhaal bij het begin dat hij haar ontmoet. Ze lift met hem mee en de autorit loopt uit op een stevige vrijpartij. Olga en de ik-persoon worden verliefd. De liefde wordt pas echt een feit wanneer ze elkaar een paar maanden later weer ontmoeten.</w:t>
      </w:r>
    </w:p>
    <w:p w:rsidR="00483F3B" w:rsidRDefault="00483F3B" w:rsidP="00483F3B">
      <w:r>
        <w:t>De ik-persoon vertelt steeds over de momenten dat hij dolgelukkig is met Olga. Seks speelt daarbij een heel belangrijke rol.  De seksuele bezetenheid van de ik-persoon wordt later een ontzettende belemmering in het geluk van hun huwelijk. Hij was zo verliefd op haar, dat het op een of andere manier gewoon nooit goed kon gaan.</w:t>
      </w:r>
    </w:p>
    <w:p w:rsidR="00483F3B" w:rsidRDefault="00483F3B" w:rsidP="00483F3B">
      <w:r>
        <w:t>Olga was alles voor de ik-persoon. Hij beschrijft in het verhaal elk detail van Olga. Ze houdt van dieren en niet van kinderen. Olga heeft een grote angst om zwanger te worden; dit komt door haar moeder, die een borstamputatie heeft moeten ondergaan. Haar moeder heeft tegen Olga gezegd dat dat door haar kwam. Een andere angst van Olga is kanker. De ik-persoon maakt in deze periode ook twee beelden waaruit dit blijkt. Het eerste is een moeder met een kind, waar over de wethouder zegt dat het lijkt alsof de moeder angst heeft voor het kind. Het tweede beeld is een vrouw met een kat op haar arm, waarvan word gezegd dat het lijkt alsof het haar kind is. Voor beide beelden heeft Olga uren lang model gestaan.</w:t>
      </w:r>
    </w:p>
    <w:p w:rsidR="00483F3B" w:rsidRDefault="00483F3B" w:rsidP="00483F3B">
      <w:r>
        <w:t>Na de dood van Olga’s vader is haar moeder constant bezig de ik-persoon en Olga uit elkaar te drijven, wat uiteindelijk ook lukt. De moeder van Olga denkt de perfecte man voor haar te hebben gevonden en Olga besluit uiteten te gaan. Tijdens dit etentje is Olga ontzettend aan het flirten. De ik-persoon wordt er misselijk van en geeft midden aan tafel over. Op de terugweg van het toilet slaat hij Olga uit woede een blauw oog. Natuurlijk pikt zij dit niet en trekt ‘even’ bij haar moeder in. Bij haar moeder wordt ze gehersenspoeld, omdat haar moeder aldoor slechte dingen over hem zegt en ze laat Olga en Erik, de ik-persoon, niet met elkaar praten. Daardoor gaan ze definitief uit elkaar. Na een hoop tegenstribbelen van de ik-persoon zijn uiteindelijk de scheidingspapieren getekend.</w:t>
      </w:r>
    </w:p>
    <w:p w:rsidR="00483F3B" w:rsidRDefault="00483F3B" w:rsidP="00483F3B">
      <w:r>
        <w:t>De ik-persoon en Olga houden tussen het reizen en alle relaties door contact door het sturen van kaartjes en ze komen af en toe bij elkaar langs. Nadat het laatste huwelijk van Olga is beëindigd, zoekt ze de ik-persoon weer op. Niet lang na dit bezoek belt Olga’s moeder de ik-persoon. Ze vertelt hem dat Olga met een hersentumor in het ziekenhuis ligt. Een paar keer in de week bezoekt hij haar, leest hij haar voor en brengt hij haar Turks fruit. Als ze kaal wordt, koopt hij een rode pruik voor haar, waar ze heel blij mee is. Na een halfjaar in het ziekenhuis te hebben gelegen, overlijdt ze.</w:t>
      </w:r>
    </w:p>
    <w:p w:rsidR="00483F3B" w:rsidRDefault="00483F3B" w:rsidP="00483F3B">
      <w:r>
        <w:lastRenderedPageBreak/>
        <w:t xml:space="preserve">Mening: </w:t>
      </w:r>
    </w:p>
    <w:p w:rsidR="00483F3B" w:rsidRDefault="00483F3B" w:rsidP="00483F3B">
      <w:r>
        <w:t xml:space="preserve">Ik vond Turks fruit een heel goed boek. Een boek met een verrassende opening en een goed, realistisch verhaal. Niet moeilijk te lezen en makkelijk te begrijpen, maar door de vele </w:t>
      </w:r>
      <w:proofErr w:type="spellStart"/>
      <w:r>
        <w:t>terugwijzigingen</w:t>
      </w:r>
      <w:proofErr w:type="spellEnd"/>
      <w:r>
        <w:t xml:space="preserve"> word het soms toch wel moeilijk om het te begrijpen. Het verhaal is goed verteld met veel details, de schrijver vertelt duidelijk waar het op staat. </w:t>
      </w:r>
    </w:p>
    <w:p w:rsidR="00483F3B" w:rsidRDefault="00483F3B" w:rsidP="00483F3B">
      <w:r>
        <w:t>De film heb ik ook gezien. Komt erg overeen met het boek en kan je een nog beter beeld geven.</w:t>
      </w:r>
    </w:p>
    <w:p w:rsidR="00483F3B" w:rsidRDefault="00483F3B" w:rsidP="00483F3B"/>
    <w:p w:rsidR="00483F3B" w:rsidRDefault="00483F3B" w:rsidP="00483F3B">
      <w:r>
        <w:t>Het is een aanrader voor mensen die snel een goed boek willen lezen, want door het makkelijke taalgebruik ben je er snel doorheen.</w:t>
      </w:r>
      <w:bookmarkStart w:id="0" w:name="_GoBack"/>
      <w:bookmarkEnd w:id="0"/>
    </w:p>
    <w:sectPr w:rsidR="00483F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24818"/>
    <w:multiLevelType w:val="hybridMultilevel"/>
    <w:tmpl w:val="6D8C06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3B"/>
    <w:rsid w:val="00483F3B"/>
    <w:rsid w:val="009C404E"/>
    <w:rsid w:val="00CC13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84563-9127-4DC1-8697-47FEE6D0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3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30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567</Words>
  <Characters>3122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Lemstra, S.M.S. (Sam) (H5D)</dc:creator>
  <cp:keywords/>
  <dc:description/>
  <cp:lastModifiedBy>Lemstra, S.M.S. (Sam) (H5D)</cp:lastModifiedBy>
  <cp:revision>1</cp:revision>
  <dcterms:created xsi:type="dcterms:W3CDTF">2019-02-18T09:33:00Z</dcterms:created>
  <dcterms:modified xsi:type="dcterms:W3CDTF">2019-02-18T09:46:00Z</dcterms:modified>
</cp:coreProperties>
</file>